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CA" w:rsidRPr="00002232" w:rsidRDefault="00002232" w:rsidP="00002232">
      <w:pPr>
        <w:jc w:val="center"/>
        <w:rPr>
          <w:rFonts w:ascii="Times New Roman" w:hAnsi="Times New Roman"/>
          <w:b/>
          <w:sz w:val="32"/>
          <w:szCs w:val="32"/>
        </w:rPr>
      </w:pPr>
      <w:r w:rsidRPr="00002232">
        <w:rPr>
          <w:rFonts w:ascii="Times New Roman" w:hAnsi="Times New Roman"/>
          <w:b/>
          <w:sz w:val="32"/>
          <w:szCs w:val="32"/>
        </w:rPr>
        <w:t>АННОТАЦИЯ К РАБОЧЕЙ ПРОГРАММЕ</w:t>
      </w:r>
    </w:p>
    <w:p w:rsidR="002F7472" w:rsidRDefault="002F7472" w:rsidP="000022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Организованной образовательной </w:t>
      </w:r>
      <w:r w:rsidR="00002232" w:rsidRPr="00002232">
        <w:rPr>
          <w:rFonts w:ascii="Times New Roman" w:hAnsi="Times New Roman"/>
          <w:b/>
        </w:rPr>
        <w:t>деятельности учи</w:t>
      </w:r>
      <w:r w:rsidR="00B7387C">
        <w:rPr>
          <w:rFonts w:ascii="Times New Roman" w:hAnsi="Times New Roman"/>
          <w:b/>
        </w:rPr>
        <w:t>теля – логопеда</w:t>
      </w:r>
    </w:p>
    <w:p w:rsidR="00002232" w:rsidRDefault="00B7387C" w:rsidP="000022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 обучающимися </w:t>
      </w:r>
      <w:r w:rsidR="00DC61B2" w:rsidRPr="00DC61B2">
        <w:rPr>
          <w:rFonts w:ascii="Times New Roman" w:hAnsi="Times New Roman"/>
          <w:b/>
        </w:rPr>
        <w:t>4-5</w:t>
      </w:r>
      <w:r w:rsidR="00002232" w:rsidRPr="00002232">
        <w:rPr>
          <w:rFonts w:ascii="Times New Roman" w:hAnsi="Times New Roman"/>
          <w:b/>
        </w:rPr>
        <w:t xml:space="preserve"> лет</w:t>
      </w:r>
    </w:p>
    <w:p w:rsidR="00002232" w:rsidRPr="00002232" w:rsidRDefault="00002232" w:rsidP="00002232">
      <w:pPr>
        <w:jc w:val="center"/>
        <w:rPr>
          <w:rFonts w:ascii="Times New Roman" w:hAnsi="Times New Roman"/>
          <w:b/>
        </w:rPr>
      </w:pPr>
    </w:p>
    <w:p w:rsidR="00002232" w:rsidRDefault="00002232" w:rsidP="0000223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457B9">
        <w:t xml:space="preserve">Рабочая программа по развитию </w:t>
      </w:r>
      <w:r w:rsidR="00DC61B2">
        <w:rPr>
          <w:b/>
        </w:rPr>
        <w:t>детей средней</w:t>
      </w:r>
      <w:r w:rsidRPr="00002232">
        <w:rPr>
          <w:b/>
        </w:rPr>
        <w:t xml:space="preserve"> группы компенсирующей направленности «</w:t>
      </w:r>
      <w:proofErr w:type="spellStart"/>
      <w:r w:rsidR="00DF180A">
        <w:rPr>
          <w:b/>
        </w:rPr>
        <w:t>Ракушечка</w:t>
      </w:r>
      <w:proofErr w:type="spellEnd"/>
      <w:r w:rsidRPr="00002232">
        <w:rPr>
          <w:b/>
        </w:rPr>
        <w:t>»</w:t>
      </w:r>
      <w:r w:rsidR="002F56E3">
        <w:rPr>
          <w:b/>
        </w:rPr>
        <w:t xml:space="preserve"> </w:t>
      </w:r>
      <w:r w:rsidRPr="00D57269">
        <w:t xml:space="preserve">разработана в соответствии с </w:t>
      </w:r>
      <w:r w:rsidR="00575CBF">
        <w:t>адаптированной</w:t>
      </w:r>
      <w:r w:rsidRPr="00D57269">
        <w:t xml:space="preserve"> программой  </w:t>
      </w:r>
      <w:r w:rsidRPr="00BC6F1A">
        <w:t>дошкольного образов</w:t>
      </w:r>
      <w:r>
        <w:t>ания МБДОУ «ЦРР – д/с «Дельфин». Срок реализации программы 201</w:t>
      </w:r>
      <w:r w:rsidR="00DC61B2">
        <w:t>9-2020</w:t>
      </w:r>
      <w:r>
        <w:t xml:space="preserve"> учебный год. Рабочая программа составлена учителем-логопедом </w:t>
      </w:r>
      <w:r w:rsidR="00DC61B2">
        <w:t>Поповой Ксенией</w:t>
      </w:r>
      <w:r w:rsidR="00DF180A">
        <w:t xml:space="preserve"> Владимировной</w:t>
      </w:r>
      <w:r>
        <w:t>.</w:t>
      </w:r>
    </w:p>
    <w:p w:rsidR="00002232" w:rsidRPr="00BC6F1A" w:rsidRDefault="00002232" w:rsidP="0000223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Программа определяет содержание и организацию </w:t>
      </w:r>
      <w:r w:rsidR="00575CBF">
        <w:t>образовательного процесса детей средней</w:t>
      </w:r>
      <w:r w:rsidR="00B7387C" w:rsidRPr="00F760A2">
        <w:t xml:space="preserve"> </w:t>
      </w:r>
      <w:r w:rsidR="00B7387C">
        <w:t>группы</w:t>
      </w:r>
      <w:r>
        <w:t>.</w:t>
      </w:r>
    </w:p>
    <w:p w:rsidR="00002232" w:rsidRPr="00C14C08" w:rsidRDefault="00002232" w:rsidP="00002232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C08"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детей </w:t>
      </w:r>
      <w:r w:rsidR="00575CBF">
        <w:rPr>
          <w:rFonts w:ascii="Times New Roman" w:hAnsi="Times New Roman" w:cs="Times New Roman"/>
          <w:sz w:val="24"/>
          <w:szCs w:val="24"/>
        </w:rPr>
        <w:t>средней</w:t>
      </w:r>
      <w:r w:rsidRPr="00C14C08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</w:t>
      </w:r>
      <w:r w:rsidRPr="00C14C08">
        <w:rPr>
          <w:rFonts w:ascii="Times New Roman" w:hAnsi="Times New Roman" w:cs="Times New Roman"/>
          <w:sz w:val="24"/>
          <w:szCs w:val="24"/>
        </w:rPr>
        <w:t xml:space="preserve"> обеспечивает разностороннее развитие детей в возрасте от </w:t>
      </w:r>
      <w:r w:rsidR="00575CBF">
        <w:rPr>
          <w:rFonts w:ascii="Times New Roman" w:hAnsi="Times New Roman" w:cs="Times New Roman"/>
          <w:sz w:val="24"/>
          <w:szCs w:val="24"/>
        </w:rPr>
        <w:t>4</w:t>
      </w:r>
      <w:r w:rsidRPr="00C14C08">
        <w:rPr>
          <w:rFonts w:ascii="Times New Roman" w:hAnsi="Times New Roman" w:cs="Times New Roman"/>
          <w:sz w:val="24"/>
          <w:szCs w:val="24"/>
        </w:rPr>
        <w:t xml:space="preserve"> до </w:t>
      </w:r>
      <w:r w:rsidR="00575CBF">
        <w:rPr>
          <w:rFonts w:ascii="Times New Roman" w:hAnsi="Times New Roman" w:cs="Times New Roman"/>
          <w:sz w:val="24"/>
          <w:szCs w:val="24"/>
        </w:rPr>
        <w:t>5</w:t>
      </w:r>
      <w:r w:rsidRPr="00C14C08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14C08">
        <w:rPr>
          <w:rFonts w:ascii="Times New Roman" w:hAnsi="Times New Roman" w:cs="Times New Roman"/>
          <w:sz w:val="24"/>
          <w:szCs w:val="24"/>
        </w:rPr>
        <w:t xml:space="preserve"> различных видах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232" w:rsidRDefault="00002232" w:rsidP="0000223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002232" w:rsidRPr="00002232" w:rsidRDefault="00002232" w:rsidP="0000223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2232">
        <w:t>Д</w:t>
      </w:r>
      <w:r w:rsidRPr="00002232">
        <w:rPr>
          <w:iCs/>
          <w:bdr w:val="none" w:sz="0" w:space="0" w:color="auto" w:frame="1"/>
        </w:rPr>
        <w:t>анная программа разработана в соответствии со следующими нормативными документами</w:t>
      </w:r>
      <w:r w:rsidRPr="00002232">
        <w:t>:</w:t>
      </w:r>
    </w:p>
    <w:p w:rsidR="00002232" w:rsidRPr="008B197B" w:rsidRDefault="00002232" w:rsidP="000022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</w:t>
      </w:r>
      <w:r w:rsidRPr="008B197B">
        <w:rPr>
          <w:rFonts w:ascii="Times New Roman" w:hAnsi="Times New Roman"/>
          <w:sz w:val="24"/>
          <w:szCs w:val="24"/>
        </w:rPr>
        <w:t xml:space="preserve">аконом от </w:t>
      </w:r>
      <w:r>
        <w:rPr>
          <w:rFonts w:ascii="Times New Roman" w:hAnsi="Times New Roman"/>
          <w:sz w:val="24"/>
          <w:szCs w:val="24"/>
        </w:rPr>
        <w:t>29.12.2012</w:t>
      </w:r>
      <w:r w:rsidRPr="008B197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273-ФЗ</w:t>
      </w:r>
      <w:r w:rsidRPr="008B197B">
        <w:rPr>
          <w:rFonts w:ascii="Times New Roman" w:hAnsi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8B197B">
        <w:rPr>
          <w:rFonts w:ascii="Times New Roman" w:hAnsi="Times New Roman"/>
          <w:sz w:val="24"/>
          <w:szCs w:val="24"/>
        </w:rPr>
        <w:t>»;</w:t>
      </w:r>
    </w:p>
    <w:p w:rsidR="00002232" w:rsidRPr="008B197B" w:rsidRDefault="00002232" w:rsidP="000022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7B">
        <w:rPr>
          <w:rFonts w:ascii="Times New Roman" w:hAnsi="Times New Roman"/>
          <w:sz w:val="24"/>
          <w:szCs w:val="24"/>
        </w:rPr>
        <w:t>Санитарно-эпидемиологическими правилами и нормативами СанПиН 2.4.1.</w:t>
      </w:r>
      <w:r>
        <w:rPr>
          <w:rFonts w:ascii="Times New Roman" w:hAnsi="Times New Roman"/>
          <w:sz w:val="24"/>
          <w:szCs w:val="24"/>
        </w:rPr>
        <w:t>3049-13</w:t>
      </w:r>
      <w:r w:rsidRPr="008B197B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</w:t>
      </w:r>
      <w:r>
        <w:rPr>
          <w:rFonts w:ascii="Times New Roman" w:hAnsi="Times New Roman"/>
          <w:sz w:val="24"/>
          <w:szCs w:val="24"/>
        </w:rPr>
        <w:t>о</w:t>
      </w:r>
      <w:r w:rsidRPr="008B197B">
        <w:rPr>
          <w:rFonts w:ascii="Times New Roman" w:hAnsi="Times New Roman"/>
          <w:sz w:val="24"/>
          <w:szCs w:val="24"/>
        </w:rPr>
        <w:t>держанию и организации режима работы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>»</w:t>
      </w:r>
      <w:r w:rsidRPr="008B197B">
        <w:rPr>
          <w:rFonts w:ascii="Times New Roman" w:hAnsi="Times New Roman"/>
          <w:sz w:val="24"/>
          <w:szCs w:val="24"/>
        </w:rPr>
        <w:t>;</w:t>
      </w:r>
    </w:p>
    <w:p w:rsidR="00002232" w:rsidRDefault="00002232" w:rsidP="000022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7B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</w:t>
      </w:r>
      <w:r>
        <w:rPr>
          <w:rFonts w:ascii="Times New Roman" w:hAnsi="Times New Roman"/>
          <w:sz w:val="24"/>
          <w:szCs w:val="24"/>
        </w:rPr>
        <w:t>17.10.2013 № 1155</w:t>
      </w:r>
      <w:r w:rsidRPr="008B197B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Pr="008B197B">
        <w:rPr>
          <w:rFonts w:ascii="Times New Roman" w:hAnsi="Times New Roman"/>
          <w:sz w:val="24"/>
          <w:szCs w:val="24"/>
        </w:rPr>
        <w:t xml:space="preserve"> дошкольного образования»</w:t>
      </w:r>
      <w:r>
        <w:rPr>
          <w:rFonts w:ascii="Times New Roman" w:hAnsi="Times New Roman"/>
          <w:sz w:val="24"/>
          <w:szCs w:val="24"/>
        </w:rPr>
        <w:t>;</w:t>
      </w:r>
    </w:p>
    <w:p w:rsidR="00002232" w:rsidRDefault="00575CBF" w:rsidP="000022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Адаптированной</w:t>
      </w:r>
      <w:bookmarkStart w:id="0" w:name="_GoBack"/>
      <w:bookmarkEnd w:id="0"/>
      <w:r w:rsidR="00002232">
        <w:rPr>
          <w:rFonts w:ascii="Times New Roman" w:hAnsi="Times New Roman"/>
          <w:sz w:val="24"/>
          <w:szCs w:val="24"/>
        </w:rPr>
        <w:t xml:space="preserve"> программой дошкольного образования МБДОУ «ЦРР – д/с «Дельфин»</w:t>
      </w:r>
    </w:p>
    <w:p w:rsidR="00002232" w:rsidRDefault="00002232" w:rsidP="000022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МБДОУ «ЦРР – д/с «Дельфин»</w:t>
      </w:r>
    </w:p>
    <w:p w:rsidR="00002232" w:rsidRDefault="00002232" w:rsidP="000022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Локальным актом «Положение о рабочей программе педагога»</w:t>
      </w:r>
    </w:p>
    <w:p w:rsidR="00002232" w:rsidRDefault="00002232" w:rsidP="0000223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1B2" w:rsidRPr="006A5FE2" w:rsidRDefault="00DC61B2" w:rsidP="00DC61B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  <w:r w:rsidRPr="006A5FE2">
        <w:rPr>
          <w:b/>
          <w:i/>
          <w:bdr w:val="none" w:sz="0" w:space="0" w:color="auto" w:frame="1"/>
        </w:rPr>
        <w:t xml:space="preserve">Цель </w:t>
      </w:r>
      <w:r w:rsidRPr="006A5FE2">
        <w:rPr>
          <w:b/>
          <w:i/>
        </w:rPr>
        <w:t>организации образовательного процесса</w:t>
      </w:r>
      <w:r w:rsidRPr="006A5FE2">
        <w:rPr>
          <w:b/>
          <w:i/>
          <w:bdr w:val="none" w:sz="0" w:space="0" w:color="auto" w:frame="1"/>
        </w:rPr>
        <w:t>:</w:t>
      </w:r>
      <w:r w:rsidRPr="006A5FE2">
        <w:rPr>
          <w:b/>
        </w:rPr>
        <w:t xml:space="preserve"> </w:t>
      </w:r>
    </w:p>
    <w:p w:rsidR="00DC61B2" w:rsidRPr="006A5FE2" w:rsidRDefault="00DC61B2" w:rsidP="00DC61B2">
      <w:pPr>
        <w:ind w:left="709" w:firstLine="709"/>
        <w:jc w:val="both"/>
        <w:rPr>
          <w:rFonts w:ascii="Times New Roman" w:hAnsi="Times New Roman"/>
        </w:rPr>
      </w:pPr>
      <w:r w:rsidRPr="006A5FE2">
        <w:rPr>
          <w:rFonts w:ascii="Times New Roman" w:hAnsi="Times New Roman"/>
        </w:rPr>
        <w:t xml:space="preserve">Создание условий для </w:t>
      </w:r>
      <w:r w:rsidRPr="006A5FE2">
        <w:rPr>
          <w:rFonts w:ascii="Times New Roman" w:hAnsi="Times New Roman"/>
          <w:bCs/>
          <w:iCs/>
        </w:rPr>
        <w:t xml:space="preserve">овладения </w:t>
      </w:r>
      <w:r w:rsidRPr="006A5FE2">
        <w:rPr>
          <w:rFonts w:ascii="Times New Roman" w:hAnsi="Times New Roman"/>
        </w:rPr>
        <w:t>обучающимися</w:t>
      </w:r>
      <w:r w:rsidRPr="006A5FE2">
        <w:rPr>
          <w:rFonts w:ascii="Times New Roman" w:hAnsi="Times New Roman"/>
          <w:bCs/>
          <w:iCs/>
        </w:rPr>
        <w:t xml:space="preserve"> связной, грамматически правильной речью и коммуникативными навыками, фонетической системой русского языка, элементами грамоты</w:t>
      </w:r>
    </w:p>
    <w:p w:rsidR="00DC61B2" w:rsidRPr="006A5FE2" w:rsidRDefault="00DC61B2" w:rsidP="00DC61B2">
      <w:pPr>
        <w:pStyle w:val="p8"/>
        <w:shd w:val="clear" w:color="auto" w:fill="FFFFFF"/>
        <w:spacing w:before="0" w:beforeAutospacing="0" w:after="0" w:afterAutospacing="0"/>
        <w:ind w:left="709" w:firstLine="540"/>
        <w:jc w:val="both"/>
        <w:rPr>
          <w:rStyle w:val="s5"/>
          <w:b/>
          <w:color w:val="000000"/>
        </w:rPr>
      </w:pPr>
    </w:p>
    <w:p w:rsidR="00DC61B2" w:rsidRPr="006A5FE2" w:rsidRDefault="00DC61B2" w:rsidP="00DC61B2">
      <w:pPr>
        <w:ind w:left="709"/>
        <w:jc w:val="both"/>
        <w:rPr>
          <w:rFonts w:ascii="Times New Roman" w:hAnsi="Times New Roman"/>
          <w:b/>
          <w:i/>
        </w:rPr>
      </w:pPr>
      <w:r w:rsidRPr="006A5FE2">
        <w:rPr>
          <w:rFonts w:ascii="Times New Roman" w:hAnsi="Times New Roman"/>
          <w:b/>
          <w:i/>
        </w:rPr>
        <w:t>Задачи организации образовательного процесса:</w:t>
      </w:r>
    </w:p>
    <w:p w:rsidR="00DC61B2" w:rsidRPr="006A5FE2" w:rsidRDefault="00DC61B2" w:rsidP="00DC61B2">
      <w:pPr>
        <w:ind w:left="709" w:firstLine="709"/>
        <w:jc w:val="both"/>
        <w:rPr>
          <w:rFonts w:ascii="Times New Roman" w:hAnsi="Times New Roman"/>
        </w:rPr>
      </w:pPr>
      <w:r w:rsidRPr="006A5FE2">
        <w:rPr>
          <w:rStyle w:val="s5"/>
          <w:rFonts w:ascii="Times New Roman" w:hAnsi="Times New Roman"/>
          <w:color w:val="000000"/>
        </w:rPr>
        <w:t xml:space="preserve">1. </w:t>
      </w:r>
      <w:r w:rsidRPr="006A5FE2">
        <w:rPr>
          <w:rFonts w:ascii="Times New Roman" w:hAnsi="Times New Roman"/>
          <w:bCs/>
          <w:iCs/>
        </w:rPr>
        <w:t xml:space="preserve">Создать условия для овладения </w:t>
      </w:r>
      <w:r w:rsidRPr="006A5FE2">
        <w:rPr>
          <w:rFonts w:ascii="Times New Roman" w:hAnsi="Times New Roman"/>
        </w:rPr>
        <w:t>обучающимися</w:t>
      </w:r>
      <w:r w:rsidRPr="006A5FE2">
        <w:rPr>
          <w:rFonts w:ascii="Times New Roman" w:hAnsi="Times New Roman"/>
          <w:bCs/>
          <w:iCs/>
        </w:rPr>
        <w:t xml:space="preserve"> связной, грамматически правильной речью и коммуникативными навыками, фонетической системой русского языка, элементами грамоты.</w:t>
      </w:r>
    </w:p>
    <w:p w:rsidR="00DC61B2" w:rsidRPr="006A5FE2" w:rsidRDefault="00DC61B2" w:rsidP="00DC61B2">
      <w:pPr>
        <w:ind w:left="709" w:firstLine="709"/>
        <w:jc w:val="both"/>
        <w:rPr>
          <w:rFonts w:ascii="Times New Roman" w:hAnsi="Times New Roman"/>
        </w:rPr>
      </w:pPr>
      <w:r w:rsidRPr="006A5FE2">
        <w:rPr>
          <w:rFonts w:ascii="Times New Roman" w:hAnsi="Times New Roman"/>
          <w:bCs/>
          <w:iCs/>
        </w:rPr>
        <w:t xml:space="preserve">2. Создать условия для овладения </w:t>
      </w:r>
      <w:r w:rsidRPr="006A5FE2">
        <w:rPr>
          <w:rFonts w:ascii="Times New Roman" w:hAnsi="Times New Roman"/>
        </w:rPr>
        <w:t xml:space="preserve">обучающимися навыками звукового анализа и синтеза. </w:t>
      </w:r>
    </w:p>
    <w:p w:rsidR="00DC61B2" w:rsidRPr="006A5FE2" w:rsidRDefault="00DC61B2" w:rsidP="00DC61B2">
      <w:pPr>
        <w:ind w:left="709" w:firstLine="709"/>
        <w:jc w:val="both"/>
        <w:rPr>
          <w:rFonts w:ascii="Times New Roman" w:hAnsi="Times New Roman"/>
          <w:bCs/>
          <w:iCs/>
        </w:rPr>
      </w:pPr>
      <w:r w:rsidRPr="006A5FE2">
        <w:rPr>
          <w:rFonts w:ascii="Times New Roman" w:hAnsi="Times New Roman"/>
          <w:bCs/>
          <w:iCs/>
        </w:rPr>
        <w:t xml:space="preserve">3. </w:t>
      </w:r>
      <w:r w:rsidRPr="006A5FE2">
        <w:rPr>
          <w:rStyle w:val="s5"/>
          <w:rFonts w:ascii="Times New Roman" w:hAnsi="Times New Roman"/>
          <w:color w:val="000000"/>
        </w:rPr>
        <w:t xml:space="preserve">Обеспечить логопедическое сопровождение работы по освоению </w:t>
      </w:r>
      <w:r w:rsidRPr="006A5FE2">
        <w:rPr>
          <w:rFonts w:ascii="Times New Roman" w:hAnsi="Times New Roman"/>
        </w:rPr>
        <w:t>обучающимися</w:t>
      </w:r>
      <w:r w:rsidRPr="006A5FE2">
        <w:rPr>
          <w:rFonts w:ascii="Times New Roman" w:hAnsi="Times New Roman"/>
          <w:color w:val="000000"/>
        </w:rPr>
        <w:t xml:space="preserve"> нормами речи</w:t>
      </w:r>
      <w:r w:rsidRPr="006A5FE2">
        <w:rPr>
          <w:rStyle w:val="s5"/>
          <w:rFonts w:ascii="Times New Roman" w:hAnsi="Times New Roman"/>
          <w:color w:val="000000"/>
        </w:rPr>
        <w:t>.</w:t>
      </w:r>
    </w:p>
    <w:p w:rsidR="00DC61B2" w:rsidRPr="006A5FE2" w:rsidRDefault="00DC61B2" w:rsidP="00DC61B2">
      <w:pPr>
        <w:ind w:left="709" w:firstLine="709"/>
        <w:jc w:val="both"/>
        <w:rPr>
          <w:rFonts w:ascii="Times New Roman" w:hAnsi="Times New Roman"/>
        </w:rPr>
      </w:pPr>
      <w:r w:rsidRPr="006A5FE2">
        <w:rPr>
          <w:rFonts w:ascii="Times New Roman" w:hAnsi="Times New Roman"/>
        </w:rPr>
        <w:t>4. Способствовать развитию у обучающихся познавательной активности, любознательности, стремления к самостоятельному познанию и размышлению, развитию умственных способностей обучающихся.</w:t>
      </w:r>
    </w:p>
    <w:p w:rsidR="00DC61B2" w:rsidRPr="006A5FE2" w:rsidRDefault="00DC61B2" w:rsidP="00DC61B2">
      <w:pPr>
        <w:pStyle w:val="p8"/>
        <w:shd w:val="clear" w:color="auto" w:fill="FFFFFF"/>
        <w:spacing w:before="0" w:beforeAutospacing="0" w:after="0" w:afterAutospacing="0"/>
        <w:ind w:left="709" w:firstLine="709"/>
        <w:jc w:val="both"/>
        <w:rPr>
          <w:rStyle w:val="s5"/>
          <w:color w:val="000000"/>
        </w:rPr>
      </w:pPr>
      <w:r w:rsidRPr="006A5FE2">
        <w:rPr>
          <w:rStyle w:val="s5"/>
          <w:color w:val="000000"/>
        </w:rPr>
        <w:t>5. Реализовать формы организации совместной, партнерской деятельности в ходе непосредственной образовательной деятельности (НОД), режимных моментах, работе с родителями, законными представителями.</w:t>
      </w:r>
    </w:p>
    <w:p w:rsidR="00DC61B2" w:rsidRPr="006A5FE2" w:rsidRDefault="00DC61B2" w:rsidP="00DC61B2">
      <w:pPr>
        <w:pStyle w:val="p8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</w:rPr>
      </w:pPr>
    </w:p>
    <w:p w:rsidR="00DC61B2" w:rsidRDefault="00DC61B2" w:rsidP="00002232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rStyle w:val="s5"/>
          <w:color w:val="000000"/>
        </w:rPr>
      </w:pPr>
    </w:p>
    <w:p w:rsidR="00002232" w:rsidRDefault="00002232" w:rsidP="00002232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rStyle w:val="s5"/>
          <w:color w:val="000000"/>
        </w:rPr>
      </w:pPr>
      <w:r>
        <w:rPr>
          <w:rStyle w:val="s5"/>
          <w:color w:val="000000"/>
        </w:rPr>
        <w:lastRenderedPageBreak/>
        <w:t>Структура Программы является формой предоставления вида деятельности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002232" w:rsidRDefault="00002232" w:rsidP="00002232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rStyle w:val="s5"/>
          <w:color w:val="000000"/>
        </w:rPr>
      </w:pPr>
      <w:r>
        <w:rPr>
          <w:rStyle w:val="s5"/>
          <w:color w:val="000000"/>
        </w:rPr>
        <w:t>Титульный лист</w:t>
      </w:r>
    </w:p>
    <w:p w:rsidR="00002232" w:rsidRDefault="00002232" w:rsidP="00002232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rStyle w:val="s5"/>
          <w:color w:val="000000"/>
        </w:rPr>
      </w:pPr>
      <w:r>
        <w:rPr>
          <w:rStyle w:val="s5"/>
          <w:color w:val="000000"/>
        </w:rPr>
        <w:t xml:space="preserve">Содержание </w:t>
      </w:r>
    </w:p>
    <w:p w:rsidR="00002232" w:rsidRDefault="00002232" w:rsidP="00002232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rStyle w:val="s5"/>
          <w:color w:val="000000"/>
        </w:rPr>
      </w:pPr>
      <w:r>
        <w:rPr>
          <w:rStyle w:val="s5"/>
          <w:color w:val="000000"/>
        </w:rPr>
        <w:t xml:space="preserve">Целевой раздел </w:t>
      </w:r>
    </w:p>
    <w:p w:rsidR="00002232" w:rsidRDefault="00002232" w:rsidP="00002232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rStyle w:val="s5"/>
          <w:color w:val="000000"/>
        </w:rPr>
      </w:pPr>
      <w:r>
        <w:rPr>
          <w:rStyle w:val="s5"/>
          <w:color w:val="000000"/>
        </w:rPr>
        <w:t>Содержательный раздел</w:t>
      </w:r>
    </w:p>
    <w:p w:rsidR="00002232" w:rsidRDefault="00002232" w:rsidP="00002232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rStyle w:val="s5"/>
          <w:color w:val="000000"/>
        </w:rPr>
      </w:pPr>
      <w:r>
        <w:rPr>
          <w:rStyle w:val="s5"/>
          <w:color w:val="000000"/>
        </w:rPr>
        <w:t>Организационный раздел</w:t>
      </w:r>
    </w:p>
    <w:p w:rsidR="00002232" w:rsidRDefault="00002232" w:rsidP="00002232">
      <w:pPr>
        <w:pStyle w:val="p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rStyle w:val="s5"/>
          <w:color w:val="000000"/>
        </w:rPr>
      </w:pPr>
      <w:r>
        <w:rPr>
          <w:rStyle w:val="s5"/>
          <w:color w:val="000000"/>
        </w:rPr>
        <w:t>Приложения к программе</w:t>
      </w:r>
    </w:p>
    <w:p w:rsidR="007753AE" w:rsidRDefault="007753AE" w:rsidP="007753AE">
      <w:pPr>
        <w:pStyle w:val="p8"/>
        <w:shd w:val="clear" w:color="auto" w:fill="FFFFFF"/>
        <w:spacing w:before="0" w:beforeAutospacing="0" w:after="0" w:afterAutospacing="0"/>
        <w:ind w:left="851"/>
        <w:jc w:val="both"/>
        <w:rPr>
          <w:rStyle w:val="s5"/>
          <w:color w:val="000000"/>
        </w:rPr>
      </w:pPr>
    </w:p>
    <w:p w:rsidR="00002232" w:rsidRDefault="00002232" w:rsidP="00002232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rStyle w:val="s5"/>
          <w:color w:val="000000"/>
        </w:rPr>
      </w:pPr>
      <w:r w:rsidRPr="007753AE">
        <w:rPr>
          <w:rStyle w:val="s5"/>
          <w:b/>
          <w:color w:val="000000"/>
        </w:rPr>
        <w:t>Титульный лист</w:t>
      </w:r>
      <w:r>
        <w:rPr>
          <w:rStyle w:val="s5"/>
          <w:color w:val="000000"/>
        </w:rPr>
        <w:t xml:space="preserve"> – структурный элемент программы, представляющий сведения о названии программы, которое должно отражать ее содержание, место в воспитательно-образовательном процессе, </w:t>
      </w:r>
      <w:proofErr w:type="spellStart"/>
      <w:r>
        <w:rPr>
          <w:rStyle w:val="s5"/>
          <w:color w:val="000000"/>
        </w:rPr>
        <w:t>адресность</w:t>
      </w:r>
      <w:proofErr w:type="spellEnd"/>
      <w:r>
        <w:rPr>
          <w:rStyle w:val="s5"/>
          <w:color w:val="000000"/>
        </w:rPr>
        <w:t>.</w:t>
      </w:r>
    </w:p>
    <w:p w:rsidR="00002232" w:rsidRDefault="00002232" w:rsidP="00002232">
      <w:pPr>
        <w:pStyle w:val="p8"/>
        <w:shd w:val="clear" w:color="auto" w:fill="FFFFFF"/>
        <w:spacing w:before="0" w:beforeAutospacing="0" w:after="0" w:afterAutospacing="0"/>
        <w:ind w:left="540"/>
        <w:jc w:val="both"/>
      </w:pPr>
      <w:r w:rsidRPr="00CB34C9">
        <w:rPr>
          <w:b/>
        </w:rPr>
        <w:t>Целевой раздел</w:t>
      </w:r>
      <w:r w:rsidR="007753AE">
        <w:t>– структурный элемент программы, включающий в себя:</w:t>
      </w:r>
    </w:p>
    <w:p w:rsidR="00002232" w:rsidRDefault="00002232" w:rsidP="00002232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B34C9">
        <w:t>Пояснительная   записка</w:t>
      </w:r>
    </w:p>
    <w:p w:rsidR="00002232" w:rsidRDefault="00002232" w:rsidP="00002232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B34C9">
        <w:t>Цель и задачи организации образовательного процесса</w:t>
      </w:r>
    </w:p>
    <w:p w:rsidR="00002232" w:rsidRDefault="00002232" w:rsidP="00002232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B34C9">
        <w:t>Принципы и подходы в организации образовательного процесса</w:t>
      </w:r>
    </w:p>
    <w:p w:rsidR="00002232" w:rsidRDefault="00002232" w:rsidP="00002232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B34C9">
        <w:t>Возрастные и индивидуальные особенности контингента воспитанников группы «</w:t>
      </w:r>
      <w:proofErr w:type="spellStart"/>
      <w:r w:rsidR="00DC61B2">
        <w:t>Ракушечки</w:t>
      </w:r>
      <w:proofErr w:type="spellEnd"/>
      <w:r w:rsidRPr="00CB34C9">
        <w:t>»</w:t>
      </w:r>
    </w:p>
    <w:p w:rsidR="00002232" w:rsidRDefault="00002232" w:rsidP="00002232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CB34C9">
        <w:t>Планируемые результаты освоения Программы</w:t>
      </w:r>
    </w:p>
    <w:p w:rsidR="00002232" w:rsidRDefault="00002232" w:rsidP="007753AE">
      <w:pPr>
        <w:pStyle w:val="p8"/>
        <w:shd w:val="clear" w:color="auto" w:fill="FFFFFF"/>
        <w:spacing w:before="0" w:beforeAutospacing="0" w:after="0" w:afterAutospacing="0"/>
        <w:ind w:left="540"/>
        <w:jc w:val="both"/>
      </w:pPr>
      <w:r w:rsidRPr="00CB34C9">
        <w:rPr>
          <w:b/>
          <w:iCs/>
          <w:bdr w:val="none" w:sz="0" w:space="0" w:color="auto" w:frame="1"/>
        </w:rPr>
        <w:t>Содержательный раздел</w:t>
      </w:r>
      <w:r w:rsidR="007753AE">
        <w:rPr>
          <w:b/>
          <w:iCs/>
          <w:bdr w:val="none" w:sz="0" w:space="0" w:color="auto" w:frame="1"/>
        </w:rPr>
        <w:t xml:space="preserve"> - </w:t>
      </w:r>
      <w:r w:rsidR="007753AE">
        <w:t>структурный элемент программы, включающий в себя:</w:t>
      </w:r>
    </w:p>
    <w:p w:rsidR="00002232" w:rsidRDefault="00002232" w:rsidP="00002232">
      <w:pPr>
        <w:pStyle w:val="p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B34C9">
        <w:t>Учебный план</w:t>
      </w:r>
    </w:p>
    <w:p w:rsidR="00DC61B2" w:rsidRDefault="00DC61B2" w:rsidP="00002232">
      <w:pPr>
        <w:pStyle w:val="p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6A5FE2">
        <w:t xml:space="preserve">Формы, способы, методы и средства реализации Программы </w:t>
      </w:r>
    </w:p>
    <w:p w:rsidR="00002232" w:rsidRDefault="00002232" w:rsidP="00002232">
      <w:pPr>
        <w:pStyle w:val="p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B34C9">
        <w:t>Взаимодействие с семьей, социумом</w:t>
      </w:r>
    </w:p>
    <w:p w:rsidR="00DC61B2" w:rsidRDefault="00DC61B2" w:rsidP="00002232">
      <w:pPr>
        <w:pStyle w:val="p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6A5FE2">
        <w:rPr>
          <w:bCs/>
        </w:rPr>
        <w:t>Задачи и содержание коррекционно-развивающей работы</w:t>
      </w:r>
    </w:p>
    <w:p w:rsidR="00002232" w:rsidRDefault="00002232" w:rsidP="00002232">
      <w:pPr>
        <w:pStyle w:val="p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B34C9">
        <w:t>Календарно-тематическое планировани</w:t>
      </w:r>
      <w:r w:rsidR="00DC61B2">
        <w:t>е (НОД</w:t>
      </w:r>
      <w:r w:rsidRPr="00CB34C9">
        <w:t>)</w:t>
      </w:r>
    </w:p>
    <w:p w:rsidR="00002232" w:rsidRPr="007753AE" w:rsidRDefault="00002232" w:rsidP="007753AE">
      <w:pPr>
        <w:pStyle w:val="p8"/>
        <w:shd w:val="clear" w:color="auto" w:fill="FFFFFF"/>
        <w:spacing w:before="0" w:beforeAutospacing="0" w:after="0" w:afterAutospacing="0"/>
        <w:ind w:left="540"/>
        <w:jc w:val="both"/>
      </w:pPr>
      <w:r w:rsidRPr="00CB34C9">
        <w:rPr>
          <w:b/>
          <w:iCs/>
          <w:bdr w:val="none" w:sz="0" w:space="0" w:color="auto" w:frame="1"/>
        </w:rPr>
        <w:t>Организационный раздел</w:t>
      </w:r>
      <w:r w:rsidR="007753AE">
        <w:rPr>
          <w:b/>
          <w:iCs/>
          <w:bdr w:val="none" w:sz="0" w:space="0" w:color="auto" w:frame="1"/>
        </w:rPr>
        <w:t xml:space="preserve"> - </w:t>
      </w:r>
      <w:r w:rsidR="007753AE">
        <w:t>структурный элемент программы, включающий в себя:</w:t>
      </w:r>
    </w:p>
    <w:p w:rsidR="00002232" w:rsidRDefault="00002232" w:rsidP="0000223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iCs/>
          <w:bdr w:val="none" w:sz="0" w:space="0" w:color="auto" w:frame="1"/>
        </w:rPr>
      </w:pPr>
      <w:r w:rsidRPr="00CB34C9">
        <w:t>Оформление предметно-пространственной среды</w:t>
      </w:r>
    </w:p>
    <w:p w:rsidR="007753AE" w:rsidRPr="007753AE" w:rsidRDefault="00DC61B2" w:rsidP="00DC61B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FE2">
        <w:t>Перечень методических пособий, обеспечивающих реализацию образовательной деятельности</w:t>
      </w:r>
    </w:p>
    <w:p w:rsidR="007753AE" w:rsidRDefault="007753AE" w:rsidP="007753AE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rStyle w:val="s5"/>
          <w:color w:val="000000"/>
        </w:rPr>
      </w:pPr>
      <w: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задач.</w:t>
      </w:r>
    </w:p>
    <w:p w:rsidR="00002232" w:rsidRDefault="00002232" w:rsidP="00002232">
      <w:pPr>
        <w:pStyle w:val="p8"/>
        <w:shd w:val="clear" w:color="auto" w:fill="FFFFFF"/>
        <w:spacing w:before="0" w:beforeAutospacing="0" w:after="0" w:afterAutospacing="0"/>
        <w:ind w:left="540"/>
        <w:jc w:val="both"/>
        <w:rPr>
          <w:rStyle w:val="s5"/>
          <w:color w:val="000000"/>
        </w:rPr>
      </w:pPr>
    </w:p>
    <w:p w:rsidR="00002232" w:rsidRDefault="00002232"/>
    <w:sectPr w:rsidR="00002232" w:rsidSect="007753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A2B"/>
    <w:multiLevelType w:val="hybridMultilevel"/>
    <w:tmpl w:val="301048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03858CF"/>
    <w:multiLevelType w:val="hybridMultilevel"/>
    <w:tmpl w:val="67C6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E6D45"/>
    <w:multiLevelType w:val="hybridMultilevel"/>
    <w:tmpl w:val="95764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DEA5DF2"/>
    <w:multiLevelType w:val="hybridMultilevel"/>
    <w:tmpl w:val="BCD0EC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E0B4211"/>
    <w:multiLevelType w:val="hybridMultilevel"/>
    <w:tmpl w:val="E312DA6E"/>
    <w:lvl w:ilvl="0" w:tplc="90EC12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232"/>
    <w:rsid w:val="00002232"/>
    <w:rsid w:val="000B0E52"/>
    <w:rsid w:val="00200ABF"/>
    <w:rsid w:val="002F56E3"/>
    <w:rsid w:val="002F7472"/>
    <w:rsid w:val="00467A52"/>
    <w:rsid w:val="00493438"/>
    <w:rsid w:val="00495BCA"/>
    <w:rsid w:val="00575CBF"/>
    <w:rsid w:val="007644FC"/>
    <w:rsid w:val="007753AE"/>
    <w:rsid w:val="00955B8E"/>
    <w:rsid w:val="00B7387C"/>
    <w:rsid w:val="00DC61B2"/>
    <w:rsid w:val="00DF180A"/>
    <w:rsid w:val="00F6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BF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2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0022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p8">
    <w:name w:val="p8"/>
    <w:basedOn w:val="a"/>
    <w:rsid w:val="000022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5">
    <w:name w:val="s5"/>
    <w:basedOn w:val="a0"/>
    <w:rsid w:val="00002232"/>
  </w:style>
  <w:style w:type="paragraph" w:customStyle="1" w:styleId="ConsPlusDocList">
    <w:name w:val="ConsPlusDocList"/>
    <w:next w:val="a"/>
    <w:rsid w:val="0000223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XTreme.ws</cp:lastModifiedBy>
  <cp:revision>2</cp:revision>
  <dcterms:created xsi:type="dcterms:W3CDTF">2019-08-22T00:42:00Z</dcterms:created>
  <dcterms:modified xsi:type="dcterms:W3CDTF">2019-08-22T00:42:00Z</dcterms:modified>
</cp:coreProperties>
</file>